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E976D" w14:textId="6EE7E03B" w:rsidR="00836590" w:rsidRPr="00836590" w:rsidRDefault="009230DB" w:rsidP="00836590">
      <w:pPr>
        <w:suppressAutoHyphens/>
        <w:spacing w:line="276" w:lineRule="auto"/>
        <w:contextualSpacing/>
        <w:jc w:val="right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5C486E">
        <w:rPr>
          <w:noProof/>
          <w:sz w:val="22"/>
          <w:szCs w:val="22"/>
          <w:highlight w:val="yellow"/>
        </w:rPr>
        <w:drawing>
          <wp:anchor distT="0" distB="0" distL="114300" distR="114300" simplePos="0" relativeHeight="251659264" behindDoc="0" locked="0" layoutInCell="1" allowOverlap="1" wp14:anchorId="5DAFD4FD" wp14:editId="3D8AE040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2609850" cy="771525"/>
            <wp:effectExtent l="0" t="0" r="0" b="952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29835" r="8974" b="1874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6590" w:rsidRPr="00836590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ООО «Клиника Фомина Тула»</w:t>
      </w:r>
    </w:p>
    <w:p w14:paraId="3533F48F" w14:textId="77777777" w:rsidR="00836590" w:rsidRPr="00836590" w:rsidRDefault="00836590" w:rsidP="00836590">
      <w:pPr>
        <w:suppressAutoHyphens/>
        <w:spacing w:line="276" w:lineRule="auto"/>
        <w:contextualSpacing/>
        <w:jc w:val="right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836590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ОГРН 1227100002634</w:t>
      </w:r>
    </w:p>
    <w:p w14:paraId="2539E220" w14:textId="77777777" w:rsidR="00836590" w:rsidRPr="00836590" w:rsidRDefault="00836590" w:rsidP="00836590">
      <w:pPr>
        <w:suppressAutoHyphens/>
        <w:spacing w:line="276" w:lineRule="auto"/>
        <w:contextualSpacing/>
        <w:jc w:val="right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836590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ИНН/КПП 7100017843/710001001</w:t>
      </w:r>
    </w:p>
    <w:p w14:paraId="38A4A6BD" w14:textId="77777777" w:rsidR="00836590" w:rsidRPr="00836590" w:rsidRDefault="00836590" w:rsidP="00836590">
      <w:pPr>
        <w:suppressAutoHyphens/>
        <w:spacing w:line="276" w:lineRule="auto"/>
        <w:contextualSpacing/>
        <w:jc w:val="right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836590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300034, Тульская область, г. Тула,</w:t>
      </w:r>
    </w:p>
    <w:p w14:paraId="1F9D7495" w14:textId="77777777" w:rsidR="00836590" w:rsidRPr="00836590" w:rsidRDefault="00836590" w:rsidP="00836590">
      <w:pPr>
        <w:suppressAutoHyphens/>
        <w:spacing w:line="276" w:lineRule="auto"/>
        <w:contextualSpacing/>
        <w:jc w:val="right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836590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ул. Вересаева, д. 3а, офис 1.</w:t>
      </w:r>
    </w:p>
    <w:p w14:paraId="768E3C63" w14:textId="77777777" w:rsidR="00836590" w:rsidRPr="00836590" w:rsidRDefault="00836590" w:rsidP="00836590">
      <w:pPr>
        <w:suppressAutoHyphens/>
        <w:spacing w:line="276" w:lineRule="auto"/>
        <w:contextualSpacing/>
        <w:jc w:val="right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836590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Тел.: 8 (4872) 90-08-63</w:t>
      </w:r>
    </w:p>
    <w:p w14:paraId="3590B599" w14:textId="23AA80A7" w:rsidR="00C501F0" w:rsidRDefault="00836590" w:rsidP="00836590">
      <w:pPr>
        <w:suppressAutoHyphens/>
        <w:spacing w:line="276" w:lineRule="auto"/>
        <w:contextualSpacing/>
        <w:jc w:val="right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hyperlink r:id="rId9" w:history="1">
        <w:r w:rsidRPr="001A6572">
          <w:rPr>
            <w:rStyle w:val="a3"/>
            <w:rFonts w:ascii="Times New Roman" w:hAnsi="Times New Roman"/>
            <w:b/>
            <w:bCs/>
            <w:sz w:val="22"/>
            <w:szCs w:val="22"/>
            <w:lang w:eastAsia="ar-SA"/>
          </w:rPr>
          <w:t>tula@fomin-clinic.ru</w:t>
        </w:r>
      </w:hyperlink>
    </w:p>
    <w:p w14:paraId="50921ACA" w14:textId="77777777" w:rsidR="00836590" w:rsidRDefault="00836590" w:rsidP="00836590">
      <w:pPr>
        <w:suppressAutoHyphens/>
        <w:spacing w:line="276" w:lineRule="auto"/>
        <w:contextualSpacing/>
        <w:jc w:val="right"/>
        <w:rPr>
          <w:rFonts w:ascii="Times New Roman" w:hAnsi="Times New Roman"/>
          <w:b/>
          <w:i/>
          <w:color w:val="000000" w:themeColor="text1"/>
        </w:rPr>
      </w:pPr>
      <w:bookmarkStart w:id="0" w:name="_GoBack"/>
      <w:bookmarkEnd w:id="0"/>
    </w:p>
    <w:p w14:paraId="0B937E02" w14:textId="77777777" w:rsidR="00C501F0" w:rsidRDefault="009230DB">
      <w:pPr>
        <w:shd w:val="clear" w:color="auto" w:fill="FFFFFF"/>
        <w:ind w:left="-567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0" w:themeColor="text1"/>
        </w:rPr>
        <w:t xml:space="preserve">Информация о </w:t>
      </w:r>
      <w:r>
        <w:rPr>
          <w:rFonts w:ascii="Times New Roman" w:hAnsi="Times New Roman"/>
          <w:b/>
          <w:i/>
        </w:rPr>
        <w:t>сроках ожидания оказания медицинской помощи и медицинских услуг</w:t>
      </w:r>
    </w:p>
    <w:p w14:paraId="3455DAE2" w14:textId="77777777" w:rsidR="00C501F0" w:rsidRDefault="00C501F0">
      <w:pPr>
        <w:shd w:val="clear" w:color="auto" w:fill="FFFFFF"/>
        <w:ind w:leftChars="-300" w:left="-720"/>
        <w:jc w:val="center"/>
        <w:rPr>
          <w:rFonts w:ascii="Times New Roman" w:hAnsi="Times New Roman"/>
          <w:b/>
          <w:i/>
        </w:rPr>
      </w:pPr>
    </w:p>
    <w:p w14:paraId="5CBAE6DE" w14:textId="77777777" w:rsidR="00C501F0" w:rsidRDefault="009230DB">
      <w:pPr>
        <w:pStyle w:val="a4"/>
        <w:numPr>
          <w:ilvl w:val="0"/>
          <w:numId w:val="1"/>
        </w:numPr>
        <w:ind w:leftChars="-300" w:left="-720" w:firstLine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Амбулаторная медицинская помощь оказывается Клиникой в день обращения Пациента, если иной порядок не установлен в порядках и стандартах оказания медицинской помощи, а также при доступности выбранного Пациентом врача. </w:t>
      </w:r>
    </w:p>
    <w:p w14:paraId="0937B987" w14:textId="77777777" w:rsidR="00C501F0" w:rsidRDefault="00C501F0">
      <w:pPr>
        <w:pStyle w:val="a4"/>
        <w:ind w:leftChars="-300" w:left="-720"/>
        <w:jc w:val="both"/>
        <w:rPr>
          <w:rFonts w:ascii="Times New Roman" w:hAnsi="Times New Roman"/>
          <w:color w:val="000000" w:themeColor="text1"/>
        </w:rPr>
      </w:pPr>
    </w:p>
    <w:p w14:paraId="39D53294" w14:textId="77777777" w:rsidR="00C501F0" w:rsidRDefault="009230DB">
      <w:pPr>
        <w:pStyle w:val="a4"/>
        <w:numPr>
          <w:ilvl w:val="0"/>
          <w:numId w:val="1"/>
        </w:numPr>
        <w:ind w:leftChars="-300" w:left="-720" w:firstLine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Стационарная медицинская помощь оказывается в период госпитализации Пациента с учетом сроков, установленных положениями, порядками и стандартами оказания медицинской помощи. </w:t>
      </w:r>
    </w:p>
    <w:p w14:paraId="43023CFE" w14:textId="77777777" w:rsidR="00C501F0" w:rsidRDefault="00C501F0">
      <w:pPr>
        <w:pStyle w:val="a4"/>
        <w:ind w:leftChars="-300" w:left="-720"/>
        <w:jc w:val="both"/>
        <w:rPr>
          <w:rFonts w:ascii="Times New Roman" w:hAnsi="Times New Roman"/>
          <w:color w:val="000000" w:themeColor="text1"/>
        </w:rPr>
      </w:pPr>
    </w:p>
    <w:p w14:paraId="47EAC553" w14:textId="77777777" w:rsidR="00C501F0" w:rsidRDefault="009230DB">
      <w:pPr>
        <w:pStyle w:val="a4"/>
        <w:numPr>
          <w:ilvl w:val="0"/>
          <w:numId w:val="1"/>
        </w:numPr>
        <w:ind w:leftChars="-300" w:left="-720" w:firstLine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В случае получения Пациентом платных медицинских услуг в рамках квоты, полученной на основании территориальной программы государственных гарантий бесплатного оказания гражданам медицинской помощи, срок ожидания услуги зависит от наличия у Клиники свободных квот, а также от количества Пациентов, желающих получить медицинскую услугу в рамках квоты и находящихся в очереди на оказание такой услуги. </w:t>
      </w:r>
    </w:p>
    <w:p w14:paraId="14A0CDF5" w14:textId="77777777" w:rsidR="00C501F0" w:rsidRDefault="00C501F0">
      <w:pPr>
        <w:pStyle w:val="a4"/>
        <w:ind w:leftChars="-300" w:left="-720"/>
        <w:jc w:val="both"/>
        <w:rPr>
          <w:rFonts w:ascii="Times New Roman" w:hAnsi="Times New Roman"/>
          <w:color w:val="000000" w:themeColor="text1"/>
        </w:rPr>
      </w:pPr>
    </w:p>
    <w:p w14:paraId="7809EA72" w14:textId="77777777" w:rsidR="00C501F0" w:rsidRDefault="009230DB">
      <w:pPr>
        <w:pStyle w:val="a4"/>
        <w:numPr>
          <w:ilvl w:val="0"/>
          <w:numId w:val="1"/>
        </w:numPr>
        <w:ind w:leftChars="-300" w:left="-720" w:firstLine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Все медицинские услуги оказываются по предварительной записи Пациента, при необходимости изменения срока оказания услуг новый срок устанавливается по соглашению Сторон. </w:t>
      </w:r>
    </w:p>
    <w:p w14:paraId="2F740B54" w14:textId="77777777" w:rsidR="00C501F0" w:rsidRDefault="00C501F0">
      <w:pPr>
        <w:pStyle w:val="a4"/>
        <w:ind w:leftChars="-300" w:left="-720"/>
        <w:jc w:val="both"/>
        <w:rPr>
          <w:rFonts w:ascii="Times New Roman" w:hAnsi="Times New Roman"/>
          <w:color w:val="000000" w:themeColor="text1"/>
        </w:rPr>
      </w:pPr>
    </w:p>
    <w:p w14:paraId="11E36F5C" w14:textId="77777777" w:rsidR="00C501F0" w:rsidRDefault="009230DB">
      <w:pPr>
        <w:pStyle w:val="a4"/>
        <w:numPr>
          <w:ilvl w:val="0"/>
          <w:numId w:val="1"/>
        </w:numPr>
        <w:ind w:leftChars="-300" w:left="-720" w:firstLine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Срок выдачи лабораторных исследований составляет не более чем 45 (сорок пять) календарных дней с момента забора материала на исследование. В случае привлечения к оказанию медицинской услуги сторонних организаций, сроки оказания таких услуг устанавливаются в соответствии с правилами, действующими в этих сторонних организациях. </w:t>
      </w:r>
    </w:p>
    <w:p w14:paraId="5D33C7BB" w14:textId="77777777" w:rsidR="00C501F0" w:rsidRDefault="00C501F0">
      <w:pPr>
        <w:pStyle w:val="a4"/>
        <w:ind w:leftChars="-300" w:left="-720"/>
        <w:jc w:val="both"/>
        <w:rPr>
          <w:rFonts w:ascii="Times New Roman" w:hAnsi="Times New Roman"/>
          <w:color w:val="000000" w:themeColor="text1"/>
        </w:rPr>
      </w:pPr>
    </w:p>
    <w:p w14:paraId="26822A53" w14:textId="77777777" w:rsidR="00C501F0" w:rsidRDefault="009230DB">
      <w:pPr>
        <w:pStyle w:val="a4"/>
        <w:numPr>
          <w:ilvl w:val="0"/>
          <w:numId w:val="1"/>
        </w:numPr>
        <w:ind w:leftChars="-300" w:left="-720" w:firstLine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Подтверждением получения медицинской услуги является запись об этом в амбулаторной карте Пациента / выдача Пациенту заключения по результатам обследования / выдача Пациенту результатов проведенного исследования с указанием даты его проведения.</w:t>
      </w:r>
    </w:p>
    <w:p w14:paraId="6A9E8060" w14:textId="77777777" w:rsidR="00C501F0" w:rsidRDefault="00C501F0">
      <w:pPr>
        <w:shd w:val="clear" w:color="auto" w:fill="FFFFFF"/>
        <w:spacing w:before="0" w:beforeAutospacing="0" w:after="0" w:afterAutospacing="0"/>
        <w:ind w:left="-567"/>
        <w:jc w:val="both"/>
        <w:rPr>
          <w:rFonts w:ascii="Times New Roman" w:hAnsi="Times New Roman"/>
          <w:color w:val="000000" w:themeColor="text1"/>
        </w:rPr>
      </w:pPr>
    </w:p>
    <w:sectPr w:rsidR="00C5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6E558" w14:textId="77777777" w:rsidR="006D7E16" w:rsidRDefault="006D7E16">
      <w:pPr>
        <w:spacing w:line="240" w:lineRule="auto"/>
      </w:pPr>
      <w:r>
        <w:separator/>
      </w:r>
    </w:p>
  </w:endnote>
  <w:endnote w:type="continuationSeparator" w:id="0">
    <w:p w14:paraId="78D21A87" w14:textId="77777777" w:rsidR="006D7E16" w:rsidRDefault="006D7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7E016" w14:textId="77777777" w:rsidR="006D7E16" w:rsidRDefault="006D7E16">
      <w:pPr>
        <w:spacing w:before="0" w:after="0"/>
      </w:pPr>
      <w:r>
        <w:separator/>
      </w:r>
    </w:p>
  </w:footnote>
  <w:footnote w:type="continuationSeparator" w:id="0">
    <w:p w14:paraId="68E0F75D" w14:textId="77777777" w:rsidR="006D7E16" w:rsidRDefault="006D7E1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E785A"/>
    <w:multiLevelType w:val="multilevel"/>
    <w:tmpl w:val="41AE785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56"/>
    <w:rsid w:val="00124A27"/>
    <w:rsid w:val="00353309"/>
    <w:rsid w:val="003B6DA7"/>
    <w:rsid w:val="004E5458"/>
    <w:rsid w:val="005C486E"/>
    <w:rsid w:val="00671BF8"/>
    <w:rsid w:val="00685A93"/>
    <w:rsid w:val="006C2DA5"/>
    <w:rsid w:val="006D7E16"/>
    <w:rsid w:val="006F6919"/>
    <w:rsid w:val="00836590"/>
    <w:rsid w:val="009230DB"/>
    <w:rsid w:val="00C501F0"/>
    <w:rsid w:val="00C97108"/>
    <w:rsid w:val="00D20D56"/>
    <w:rsid w:val="00E83928"/>
    <w:rsid w:val="693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B1E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la@fomin-clin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Хубулова Милана Ираклиевна</dc:creator>
  <cp:lastModifiedBy>Алёна</cp:lastModifiedBy>
  <cp:revision>5</cp:revision>
  <dcterms:created xsi:type="dcterms:W3CDTF">2025-03-20T07:29:00Z</dcterms:created>
  <dcterms:modified xsi:type="dcterms:W3CDTF">2026-03-01T22:21:00Z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BA02590E0B134E4EA1F425E49C1F5134_13</vt:lpwstr>
  </property>
</Properties>
</file>